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6" w:rsidRDefault="002B1E46" w:rsidP="006A35C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noProof/>
          <w:color w:val="003259"/>
          <w:sz w:val="39"/>
          <w:szCs w:val="39"/>
        </w:rPr>
        <w:drawing>
          <wp:inline distT="0" distB="0" distL="0" distR="0">
            <wp:extent cx="63912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46" w:rsidRDefault="002B1E46" w:rsidP="006A35C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98FF2" wp14:editId="0383DB7C">
            <wp:simplePos x="0" y="0"/>
            <wp:positionH relativeFrom="margin">
              <wp:posOffset>4236720</wp:posOffset>
            </wp:positionH>
            <wp:positionV relativeFrom="margin">
              <wp:posOffset>1287780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Австр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Австра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73C47" w:rsidRDefault="002B1E46" w:rsidP="006A35C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65pt;margin-top:6.3pt;width:305.25pt;height:47.8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АВСТРАЛИЯ"/>
            <w10:wrap type="topAndBottom"/>
          </v:shape>
        </w:pict>
      </w:r>
    </w:p>
    <w:p w:rsidR="00DD18DA" w:rsidRDefault="00DD18DA" w:rsidP="00DD18D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Подача документов осуществляется не ранее, чем за 90 дней и не позднее, чем за 30 дней до </w:t>
      </w:r>
      <w:r w:rsidRPr="00DD18DA">
        <w:rPr>
          <w:rFonts w:ascii="Arial" w:eastAsia="Times New Roman" w:hAnsi="Arial" w:cs="Arial"/>
          <w:color w:val="333333"/>
          <w:sz w:val="21"/>
          <w:szCs w:val="21"/>
        </w:rPr>
        <w:t>начала поездки.</w:t>
      </w:r>
    </w:p>
    <w:p w:rsidR="00C5591E" w:rsidRDefault="00C5591E" w:rsidP="00C5591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6 недель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со дня подачи заявления. При планировании путешествия заявитель должен вышеуказанные сроки учитывать.</w:t>
      </w:r>
    </w:p>
    <w:p w:rsidR="00DD18DA" w:rsidRPr="00C5591E" w:rsidRDefault="00DD18DA" w:rsidP="00C5591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18DA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Срок действия туристической визы, как правило, составляет 3 или 6 месяцев, реже - 12 месяцев (срок действия начинается с момента выдачи визы). Срок пребывания в Австралии в большинстве случаев составляет 3 или 6 месяцев (конкретный срок определяет работник консульства на основе поданных документов). В редких случаях выдаются визы с правом пребывания в Австралии до 12 месяцев.</w:t>
      </w:r>
    </w:p>
    <w:p w:rsidR="00DD18DA" w:rsidRPr="00CF793D" w:rsidRDefault="00DD18DA" w:rsidP="00CF793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D18DA">
        <w:rPr>
          <w:rFonts w:ascii="Arial" w:eastAsia="Times New Roman" w:hAnsi="Arial" w:cs="Arial"/>
          <w:color w:val="333333"/>
          <w:sz w:val="21"/>
          <w:szCs w:val="21"/>
        </w:rPr>
        <w:t>Данный список поможет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CF793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86BE6" w:rsidRDefault="00DD18DA" w:rsidP="00C86BE6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При получении визы для посещения Австралии заявитель не имеет право работать или вести бизнес в Австралии и обязан покинуть страну по истечению срока визы. </w:t>
      </w:r>
    </w:p>
    <w:p w:rsidR="004E7E95" w:rsidRDefault="00DD18DA" w:rsidP="00C86BE6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6A35C3">
        <w:rPr>
          <w:rFonts w:ascii="Arial" w:hAnsi="Arial" w:cs="Arial"/>
          <w:b/>
          <w:color w:val="548DD4" w:themeColor="text2" w:themeTint="99"/>
          <w:sz w:val="21"/>
          <w:szCs w:val="21"/>
        </w:rPr>
        <w:t xml:space="preserve">Обращаем </w:t>
      </w:r>
      <w:r w:rsidR="00CF793D" w:rsidRPr="006A35C3">
        <w:rPr>
          <w:rFonts w:ascii="Arial" w:hAnsi="Arial" w:cs="Arial"/>
          <w:b/>
          <w:color w:val="548DD4" w:themeColor="text2" w:themeTint="99"/>
          <w:sz w:val="21"/>
          <w:szCs w:val="21"/>
        </w:rPr>
        <w:t xml:space="preserve">Ваше </w:t>
      </w:r>
      <w:r w:rsidRPr="006A35C3">
        <w:rPr>
          <w:rFonts w:ascii="Arial" w:hAnsi="Arial" w:cs="Arial"/>
          <w:b/>
          <w:color w:val="548DD4" w:themeColor="text2" w:themeTint="99"/>
          <w:sz w:val="21"/>
          <w:szCs w:val="21"/>
        </w:rPr>
        <w:t>внимание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, что</w:t>
      </w:r>
      <w:r w:rsidR="00CF793D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 начиная с 01 июня 2012 года</w:t>
      </w:r>
      <w:r w:rsidR="00C86BE6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для граждан России визовый стикер</w:t>
      </w:r>
      <w:r w:rsid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не вклеи</w:t>
      </w:r>
      <w:r w:rsidR="00CF793D">
        <w:rPr>
          <w:rFonts w:ascii="Arial" w:hAnsi="Arial" w:cs="Arial"/>
          <w:color w:val="404040" w:themeColor="text1" w:themeTint="BF"/>
          <w:sz w:val="21"/>
          <w:szCs w:val="21"/>
        </w:rPr>
        <w:t>вается в заграничный паспорт.</w:t>
      </w:r>
      <w:proofErr w:type="gramEnd"/>
      <w:r w:rsid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 Р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ешение о выдаче визы выдается в электронном виде и проверяется работниками авиакомпаний и пограничниками в электронной системе VEVO. В случае необходимости вклеивания визы в паспорт (например, при перелете в Австралию через США), предоставьте оригинал заграничного паспорта в визовый центр "Аквамарин".</w:t>
      </w:r>
    </w:p>
    <w:p w:rsidR="004E7E95" w:rsidRDefault="004E7E95" w:rsidP="004E7E95">
      <w:pPr>
        <w:shd w:val="clear" w:color="auto" w:fill="FFFFFF"/>
        <w:spacing w:after="0" w:line="360" w:lineRule="auto"/>
        <w:jc w:val="both"/>
        <w:outlineLvl w:val="3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18DA" w:rsidRPr="00CF793D" w:rsidRDefault="004E7E95" w:rsidP="004E7E95">
      <w:pPr>
        <w:shd w:val="clear" w:color="auto" w:fill="FFFFFF"/>
        <w:spacing w:after="0" w:line="360" w:lineRule="auto"/>
        <w:jc w:val="both"/>
        <w:outlineLvl w:val="3"/>
        <w:rPr>
          <w:rFonts w:ascii="Arial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первой страницы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заграничного паспорта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, действующего не менее 6 м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есяцев после окончания поездки 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+ Копии всех страниц, на которых есть отметки (визы, штампы и т.п.).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Копии всех предыдущих загранпаспортов (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>с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траницы с отметками).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внутреннего паспорта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всех страниц.</w:t>
      </w:r>
    </w:p>
    <w:p w:rsidR="00DD18DA" w:rsidRPr="00906D6D" w:rsidRDefault="001041E4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Две</w:t>
      </w:r>
      <w:r w:rsidR="00DD18DA"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DD18DA"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>, цветная на белом фоне 3,5*4,5, лицо крупное – 3-3.2 см. Изображение должно быть четким, без полос, без точек.</w:t>
      </w:r>
    </w:p>
    <w:p w:rsidR="00DD18DA" w:rsidRPr="00906D6D" w:rsidRDefault="00906D6D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Финансовые гарантии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- </w:t>
      </w:r>
      <w:r w:rsidR="00DD18DA" w:rsidRPr="00906D6D">
        <w:rPr>
          <w:rFonts w:ascii="Arial" w:hAnsi="Arial" w:cs="Arial"/>
          <w:color w:val="404040" w:themeColor="text1" w:themeTint="BF"/>
          <w:sz w:val="21"/>
          <w:szCs w:val="21"/>
        </w:rPr>
        <w:t>выписка с банковского счета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с остатком на счету из расчета не менее 100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$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в день на человека.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Документы, подтверждающие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наличие имущества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(квартиры, автомобиля и т.п.). Достаточно копии.</w:t>
      </w:r>
    </w:p>
    <w:p w:rsid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указанием должности, стажа работы, оклада. Справка должна содержать печать предприятия и подпись руководителя или главного бухгалтера. </w:t>
      </w:r>
    </w:p>
    <w:p w:rsidR="00DD18DA" w:rsidRPr="00906D6D" w:rsidRDefault="00DD18DA" w:rsidP="00906D6D">
      <w:pPr>
        <w:pStyle w:val="a7"/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Частным предпринимателям необходимо предоставить свидетельство о регистрации предприятия, свидетельство о постановке предприятия на налоговый учет, сведения о доходах, получаемых от бизнеса, и документы о наличии любых существенных активов на балансе предприятия. Документы, подтверждающие деятельность компании (рекламные материалы, копии договор с партнерами, визитки, копии уставных документов, контракты и т.п.)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Заполненн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>ый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на русском языке </w:t>
      </w:r>
      <w:r w:rsidR="00906D6D"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на визу в Австралию.</w:t>
      </w:r>
    </w:p>
    <w:p w:rsidR="00DD18DA" w:rsidRPr="004019F8" w:rsidRDefault="00C86BE6" w:rsidP="00906D6D">
      <w:pPr>
        <w:spacing w:line="360" w:lineRule="auto"/>
        <w:ind w:left="66"/>
        <w:jc w:val="both"/>
        <w:rPr>
          <w:rFonts w:ascii="Arial" w:hAnsi="Arial" w:cs="Arial"/>
          <w:b/>
          <w:color w:val="0070C0"/>
          <w:sz w:val="24"/>
          <w:szCs w:val="21"/>
        </w:rPr>
      </w:pPr>
      <w:r w:rsidRPr="004019F8">
        <w:rPr>
          <w:rFonts w:ascii="Arial" w:hAnsi="Arial" w:cs="Arial"/>
          <w:b/>
          <w:color w:val="0070C0"/>
          <w:sz w:val="24"/>
          <w:szCs w:val="21"/>
        </w:rPr>
        <w:t xml:space="preserve">ДОКУМЕНТЫ ДЛЯ </w:t>
      </w:r>
      <w:r w:rsidR="004019F8">
        <w:rPr>
          <w:rFonts w:ascii="Arial" w:hAnsi="Arial" w:cs="Arial"/>
          <w:b/>
          <w:color w:val="0070C0"/>
          <w:sz w:val="24"/>
          <w:szCs w:val="21"/>
        </w:rPr>
        <w:t xml:space="preserve">ПОЕЗДКИ С </w:t>
      </w:r>
      <w:r w:rsidRPr="004019F8">
        <w:rPr>
          <w:rFonts w:ascii="Arial" w:hAnsi="Arial" w:cs="Arial"/>
          <w:b/>
          <w:color w:val="0070C0"/>
          <w:sz w:val="24"/>
          <w:szCs w:val="21"/>
        </w:rPr>
        <w:t>НЕСОВЕРШЕННОЛЕТНИ</w:t>
      </w:r>
      <w:r w:rsidR="004019F8">
        <w:rPr>
          <w:rFonts w:ascii="Arial" w:hAnsi="Arial" w:cs="Arial"/>
          <w:b/>
          <w:color w:val="0070C0"/>
          <w:sz w:val="24"/>
          <w:szCs w:val="21"/>
        </w:rPr>
        <w:t>МИ</w:t>
      </w:r>
      <w:r w:rsidR="004E7E95" w:rsidRPr="004019F8">
        <w:rPr>
          <w:rFonts w:ascii="Arial" w:hAnsi="Arial" w:cs="Arial"/>
          <w:b/>
          <w:color w:val="0070C0"/>
          <w:sz w:val="24"/>
          <w:szCs w:val="21"/>
        </w:rPr>
        <w:t>:</w:t>
      </w:r>
    </w:p>
    <w:p w:rsidR="00DD18DA" w:rsidRPr="00906D6D" w:rsidRDefault="00DD18DA" w:rsidP="00D20302">
      <w:pPr>
        <w:pStyle w:val="a7"/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Для получени</w:t>
      </w:r>
      <w:r w:rsidR="00D20302">
        <w:rPr>
          <w:rFonts w:ascii="Arial" w:hAnsi="Arial" w:cs="Arial"/>
          <w:color w:val="404040" w:themeColor="text1" w:themeTint="BF"/>
          <w:sz w:val="21"/>
          <w:szCs w:val="21"/>
        </w:rPr>
        <w:t>я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визы</w:t>
      </w:r>
      <w:r w:rsidR="00D20302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школьникам и студентам необходимо предоставить выше перечисленные документы, кроме справки с работы, и дополнительно: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письмо с места учебы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с подтверждением статуса учащегося и (если применимо) утвержденного срока отсутствия по месту учебы для поездки в Австралию.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заявление о финансировании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поездки от родителей и справку с их места работы, копию российского паспорта.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заверенную копию свидетельства о рождении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лиц, не достигших 18-летнего возраста. Необходим перевод данного документы на английский язык, заверенный печатью бюро переводов.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="00D20302">
        <w:rPr>
          <w:rFonts w:ascii="Arial" w:hAnsi="Arial" w:cs="Arial"/>
          <w:color w:val="404040" w:themeColor="text1" w:themeTint="BF"/>
          <w:sz w:val="21"/>
          <w:szCs w:val="21"/>
        </w:rPr>
        <w:t>несовершеннолетних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, выезжающих в сопровождении одного из родителей или третьих лиц, необходимо предоставить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заверенное согласие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от родителя (родителей) на выезд в Австралию, к согласию прикладываются копии первой страницы и страницы с пропиской внутреннего паспорта подписывающего согласие родителя. Нотариально заверенное согласие требует перевод на английский язык, заверенный печатью бюро переводов. </w:t>
      </w:r>
    </w:p>
    <w:p w:rsidR="00DD18DA" w:rsidRPr="00D20302" w:rsidRDefault="00DD18DA" w:rsidP="00D20302">
      <w:pPr>
        <w:spacing w:line="360" w:lineRule="auto"/>
        <w:ind w:firstLine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0302">
        <w:rPr>
          <w:rFonts w:ascii="Arial" w:hAnsi="Arial" w:cs="Arial"/>
          <w:color w:val="404040" w:themeColor="text1" w:themeTint="BF"/>
          <w:sz w:val="21"/>
          <w:szCs w:val="21"/>
        </w:rPr>
        <w:t>Рекомендуем после оформления визы в Австралию приобрести полис медицинского страхования туристов для беспрепятственного пересечения границы и уверенного пребывания за рубежом.</w:t>
      </w:r>
    </w:p>
    <w:p w:rsidR="004337A3" w:rsidRPr="004E7E95" w:rsidRDefault="000B13C7" w:rsidP="00D2030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оформления визы – 1</w:t>
      </w:r>
      <w:r w:rsidR="00F77A5B">
        <w:rPr>
          <w:rFonts w:ascii="Arial" w:hAnsi="Arial" w:cs="Arial"/>
          <w:color w:val="17365D" w:themeColor="text2" w:themeShade="BF"/>
          <w:sz w:val="39"/>
          <w:szCs w:val="39"/>
        </w:rPr>
        <w:t>4</w:t>
      </w:r>
      <w:r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="00D20302" w:rsidRPr="004E7E95">
        <w:rPr>
          <w:rFonts w:ascii="Arial" w:hAnsi="Arial" w:cs="Arial"/>
          <w:color w:val="17365D" w:themeColor="text2" w:themeShade="BF"/>
          <w:sz w:val="39"/>
          <w:szCs w:val="39"/>
        </w:rPr>
        <w:t>500 рублей</w:t>
      </w:r>
    </w:p>
    <w:sectPr w:rsidR="004337A3" w:rsidRPr="004E7E95" w:rsidSect="00DD18D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76E"/>
    <w:multiLevelType w:val="multilevel"/>
    <w:tmpl w:val="51C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C579E"/>
    <w:multiLevelType w:val="multilevel"/>
    <w:tmpl w:val="0DA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83731"/>
    <w:multiLevelType w:val="hybridMultilevel"/>
    <w:tmpl w:val="00A06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22F4"/>
    <w:multiLevelType w:val="multilevel"/>
    <w:tmpl w:val="6BE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DA"/>
    <w:rsid w:val="00053415"/>
    <w:rsid w:val="000B13C7"/>
    <w:rsid w:val="001035AC"/>
    <w:rsid w:val="001041E4"/>
    <w:rsid w:val="002B1E46"/>
    <w:rsid w:val="00373C47"/>
    <w:rsid w:val="004019F8"/>
    <w:rsid w:val="00424AC4"/>
    <w:rsid w:val="004337A3"/>
    <w:rsid w:val="004E7E95"/>
    <w:rsid w:val="006A35C3"/>
    <w:rsid w:val="00733253"/>
    <w:rsid w:val="00772116"/>
    <w:rsid w:val="00906D6D"/>
    <w:rsid w:val="009A410D"/>
    <w:rsid w:val="00C37155"/>
    <w:rsid w:val="00C5591E"/>
    <w:rsid w:val="00C86BE6"/>
    <w:rsid w:val="00CF793D"/>
    <w:rsid w:val="00D06F54"/>
    <w:rsid w:val="00D20302"/>
    <w:rsid w:val="00D348F0"/>
    <w:rsid w:val="00DD18DA"/>
    <w:rsid w:val="00E4142C"/>
    <w:rsid w:val="00F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DD18DA"/>
  </w:style>
  <w:style w:type="character" w:customStyle="1" w:styleId="apple-converted-space">
    <w:name w:val="apple-converted-space"/>
    <w:basedOn w:val="a0"/>
    <w:rsid w:val="00DD18DA"/>
  </w:style>
  <w:style w:type="character" w:styleId="a4">
    <w:name w:val="Hyperlink"/>
    <w:basedOn w:val="a0"/>
    <w:uiPriority w:val="99"/>
    <w:semiHidden/>
    <w:unhideWhenUsed/>
    <w:rsid w:val="00DD18DA"/>
    <w:rPr>
      <w:color w:val="0000FF"/>
      <w:u w:val="single"/>
    </w:rPr>
  </w:style>
  <w:style w:type="character" w:styleId="a5">
    <w:name w:val="Emphasis"/>
    <w:basedOn w:val="a0"/>
    <w:uiPriority w:val="20"/>
    <w:qFormat/>
    <w:rsid w:val="00DD18DA"/>
    <w:rPr>
      <w:i/>
      <w:iCs/>
    </w:rPr>
  </w:style>
  <w:style w:type="character" w:styleId="a6">
    <w:name w:val="Strong"/>
    <w:basedOn w:val="a0"/>
    <w:uiPriority w:val="22"/>
    <w:qFormat/>
    <w:rsid w:val="00DD18DA"/>
    <w:rPr>
      <w:b/>
      <w:bCs/>
    </w:rPr>
  </w:style>
  <w:style w:type="paragraph" w:styleId="a7">
    <w:name w:val="List Paragraph"/>
    <w:basedOn w:val="a"/>
    <w:uiPriority w:val="34"/>
    <w:qFormat/>
    <w:rsid w:val="00906D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DD18DA"/>
  </w:style>
  <w:style w:type="character" w:customStyle="1" w:styleId="apple-converted-space">
    <w:name w:val="apple-converted-space"/>
    <w:basedOn w:val="a0"/>
    <w:rsid w:val="00DD18DA"/>
  </w:style>
  <w:style w:type="character" w:styleId="a4">
    <w:name w:val="Hyperlink"/>
    <w:basedOn w:val="a0"/>
    <w:uiPriority w:val="99"/>
    <w:semiHidden/>
    <w:unhideWhenUsed/>
    <w:rsid w:val="00DD18DA"/>
    <w:rPr>
      <w:color w:val="0000FF"/>
      <w:u w:val="single"/>
    </w:rPr>
  </w:style>
  <w:style w:type="character" w:styleId="a5">
    <w:name w:val="Emphasis"/>
    <w:basedOn w:val="a0"/>
    <w:uiPriority w:val="20"/>
    <w:qFormat/>
    <w:rsid w:val="00DD18DA"/>
    <w:rPr>
      <w:i/>
      <w:iCs/>
    </w:rPr>
  </w:style>
  <w:style w:type="character" w:styleId="a6">
    <w:name w:val="Strong"/>
    <w:basedOn w:val="a0"/>
    <w:uiPriority w:val="22"/>
    <w:qFormat/>
    <w:rsid w:val="00DD18DA"/>
    <w:rPr>
      <w:b/>
      <w:bCs/>
    </w:rPr>
  </w:style>
  <w:style w:type="paragraph" w:styleId="a7">
    <w:name w:val="List Paragraph"/>
    <w:basedOn w:val="a"/>
    <w:uiPriority w:val="34"/>
    <w:qFormat/>
    <w:rsid w:val="00906D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2018-06-28T06:03:00Z</dcterms:created>
  <dcterms:modified xsi:type="dcterms:W3CDTF">2018-06-28T06:03:00Z</dcterms:modified>
</cp:coreProperties>
</file>